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1D" w:rsidRDefault="00073F06">
      <w:pPr>
        <w:rPr>
          <w:lang w:val="en-AU"/>
        </w:rPr>
      </w:pPr>
      <w:r>
        <w:rPr>
          <w:lang w:val="en-AU"/>
        </w:rPr>
        <w:t xml:space="preserve">Preliminary summary of </w:t>
      </w:r>
      <w:r w:rsidR="00300D29">
        <w:rPr>
          <w:lang w:val="en-AU"/>
        </w:rPr>
        <w:t xml:space="preserve">results </w:t>
      </w:r>
      <w:r>
        <w:rPr>
          <w:lang w:val="en-AU"/>
        </w:rPr>
        <w:t>of 2015 Karthala geophysical surveys</w:t>
      </w:r>
    </w:p>
    <w:p w:rsidR="00073F06" w:rsidRDefault="00073F06" w:rsidP="00073F0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Introduction</w:t>
      </w:r>
    </w:p>
    <w:p w:rsidR="00073F06" w:rsidRDefault="00073F06" w:rsidP="00073F06">
      <w:pPr>
        <w:rPr>
          <w:lang w:val="en-AU"/>
        </w:rPr>
      </w:pPr>
      <w:r>
        <w:rPr>
          <w:lang w:val="en-AU"/>
        </w:rPr>
        <w:t xml:space="preserve">A magnetotelluric (MT) survey </w:t>
      </w:r>
      <w:r w:rsidR="00912C4A">
        <w:rPr>
          <w:lang w:val="en-AU"/>
        </w:rPr>
        <w:t xml:space="preserve">(80 stations) </w:t>
      </w:r>
      <w:r>
        <w:rPr>
          <w:lang w:val="en-AU"/>
        </w:rPr>
        <w:t xml:space="preserve">and a gravity survey </w:t>
      </w:r>
      <w:r w:rsidR="00912C4A">
        <w:rPr>
          <w:lang w:val="en-AU"/>
        </w:rPr>
        <w:t xml:space="preserve">(200 stations) </w:t>
      </w:r>
      <w:r>
        <w:rPr>
          <w:lang w:val="en-AU"/>
        </w:rPr>
        <w:t xml:space="preserve">were run on </w:t>
      </w:r>
      <w:r w:rsidR="00CF1B63">
        <w:rPr>
          <w:lang w:val="en-AU"/>
        </w:rPr>
        <w:t xml:space="preserve">Mt </w:t>
      </w:r>
      <w:r>
        <w:rPr>
          <w:lang w:val="en-AU"/>
        </w:rPr>
        <w:t>Karthala</w:t>
      </w:r>
      <w:r w:rsidR="00300D29">
        <w:rPr>
          <w:lang w:val="en-AU"/>
        </w:rPr>
        <w:t xml:space="preserve"> (2400 </w:t>
      </w:r>
      <w:proofErr w:type="spellStart"/>
      <w:r w:rsidR="00300D29">
        <w:rPr>
          <w:lang w:val="en-AU"/>
        </w:rPr>
        <w:t>masl</w:t>
      </w:r>
      <w:proofErr w:type="spellEnd"/>
      <w:proofErr w:type="gramStart"/>
      <w:r w:rsidR="00300D29">
        <w:rPr>
          <w:lang w:val="en-AU"/>
        </w:rPr>
        <w:t xml:space="preserve">) </w:t>
      </w:r>
      <w:r>
        <w:rPr>
          <w:lang w:val="en-AU"/>
        </w:rPr>
        <w:t xml:space="preserve"> in</w:t>
      </w:r>
      <w:proofErr w:type="gramEnd"/>
      <w:r>
        <w:rPr>
          <w:lang w:val="en-AU"/>
        </w:rPr>
        <w:t xml:space="preserve"> July-August 2015 by Jacobs and GNS (two </w:t>
      </w:r>
      <w:r w:rsidR="00912C4A">
        <w:rPr>
          <w:lang w:val="en-AU"/>
        </w:rPr>
        <w:t xml:space="preserve">specialised </w:t>
      </w:r>
      <w:r w:rsidR="00FD1FED">
        <w:rPr>
          <w:lang w:val="en-AU"/>
        </w:rPr>
        <w:t xml:space="preserve">geothermal consultancies based in </w:t>
      </w:r>
      <w:r>
        <w:rPr>
          <w:lang w:val="en-AU"/>
        </w:rPr>
        <w:t xml:space="preserve">New Zealand), </w:t>
      </w:r>
      <w:r w:rsidR="00912C4A">
        <w:rPr>
          <w:lang w:val="en-AU"/>
        </w:rPr>
        <w:t xml:space="preserve">with the goal of </w:t>
      </w:r>
      <w:r>
        <w:rPr>
          <w:lang w:val="en-AU"/>
        </w:rPr>
        <w:t xml:space="preserve">exploring the potential for energy extraction </w:t>
      </w:r>
      <w:r w:rsidR="00912C4A">
        <w:rPr>
          <w:lang w:val="en-AU"/>
        </w:rPr>
        <w:t xml:space="preserve">from </w:t>
      </w:r>
      <w:r>
        <w:rPr>
          <w:lang w:val="en-AU"/>
        </w:rPr>
        <w:t xml:space="preserve">the </w:t>
      </w:r>
      <w:r w:rsidR="00912C4A">
        <w:rPr>
          <w:lang w:val="en-AU"/>
        </w:rPr>
        <w:t xml:space="preserve">Karthala </w:t>
      </w:r>
      <w:r>
        <w:rPr>
          <w:lang w:val="en-AU"/>
        </w:rPr>
        <w:t>geothermal system</w:t>
      </w:r>
      <w:r w:rsidR="00912C4A">
        <w:rPr>
          <w:lang w:val="en-AU"/>
        </w:rPr>
        <w:t xml:space="preserve">, with a view to </w:t>
      </w:r>
      <w:r w:rsidR="00FD1FED">
        <w:rPr>
          <w:lang w:val="en-AU"/>
        </w:rPr>
        <w:t>generate</w:t>
      </w:r>
      <w:r w:rsidR="00912C4A">
        <w:rPr>
          <w:lang w:val="en-AU"/>
        </w:rPr>
        <w:t xml:space="preserve"> electricity. Both surveys were finished on August 2</w:t>
      </w:r>
      <w:r w:rsidR="00912C4A" w:rsidRPr="00912C4A">
        <w:rPr>
          <w:vertAlign w:val="superscript"/>
          <w:lang w:val="en-AU"/>
        </w:rPr>
        <w:t>nd</w:t>
      </w:r>
      <w:r w:rsidR="00912C4A">
        <w:rPr>
          <w:lang w:val="en-AU"/>
        </w:rPr>
        <w:t xml:space="preserve">, 2015 </w:t>
      </w:r>
      <w:r w:rsidR="00AF3B53">
        <w:rPr>
          <w:lang w:val="en-AU"/>
        </w:rPr>
        <w:t>and the data processing and interpretation is due for completion within the next 2 months</w:t>
      </w:r>
      <w:r w:rsidR="00912C4A">
        <w:rPr>
          <w:lang w:val="en-AU"/>
        </w:rPr>
        <w:t xml:space="preserve">. The modelling to date is only a </w:t>
      </w:r>
      <w:r w:rsidR="00FD1FED">
        <w:rPr>
          <w:lang w:val="en-AU"/>
        </w:rPr>
        <w:t>‘</w:t>
      </w:r>
      <w:r w:rsidR="00912C4A">
        <w:rPr>
          <w:lang w:val="en-AU"/>
        </w:rPr>
        <w:t>first look</w:t>
      </w:r>
      <w:r w:rsidR="00300D29">
        <w:rPr>
          <w:lang w:val="en-AU"/>
        </w:rPr>
        <w:t>’</w:t>
      </w:r>
      <w:r w:rsidR="00912C4A">
        <w:rPr>
          <w:lang w:val="en-AU"/>
        </w:rPr>
        <w:t xml:space="preserve"> into </w:t>
      </w:r>
      <w:r w:rsidR="00CF1B63">
        <w:rPr>
          <w:lang w:val="en-AU"/>
        </w:rPr>
        <w:t xml:space="preserve">the MT </w:t>
      </w:r>
      <w:proofErr w:type="gramStart"/>
      <w:r w:rsidR="00912C4A">
        <w:rPr>
          <w:lang w:val="en-AU"/>
        </w:rPr>
        <w:t>dataset,</w:t>
      </w:r>
      <w:proofErr w:type="gramEnd"/>
      <w:r w:rsidR="00912C4A">
        <w:rPr>
          <w:lang w:val="en-AU"/>
        </w:rPr>
        <w:t xml:space="preserve"> consequently all results presented here are preliminary.</w:t>
      </w:r>
      <w:r w:rsidR="00CF1B63">
        <w:rPr>
          <w:lang w:val="en-AU"/>
        </w:rPr>
        <w:t xml:space="preserve"> </w:t>
      </w:r>
    </w:p>
    <w:p w:rsidR="00912C4A" w:rsidRDefault="00912C4A" w:rsidP="00073F06">
      <w:pPr>
        <w:rPr>
          <w:lang w:val="en-AU"/>
        </w:rPr>
      </w:pPr>
      <w:r>
        <w:rPr>
          <w:lang w:val="en-AU"/>
        </w:rPr>
        <w:t>The approximate locations of the stations acquired during these surveys are shown on the map below:</w:t>
      </w:r>
    </w:p>
    <w:p w:rsidR="00CF1B63" w:rsidRDefault="00912C4A" w:rsidP="00CF1B63">
      <w:pPr>
        <w:keepNext/>
      </w:pPr>
      <w:r>
        <w:rPr>
          <w:noProof/>
          <w:lang w:val="en-AU" w:eastAsia="en-AU"/>
        </w:rPr>
        <w:drawing>
          <wp:inline distT="0" distB="0" distL="0" distR="0" wp14:anchorId="55BD4FFF" wp14:editId="5AB2C50C">
            <wp:extent cx="5734050" cy="3314700"/>
            <wp:effectExtent l="0" t="0" r="0" b="0"/>
            <wp:docPr id="1" name="Picture 1" descr="C:\Users\JCharroy\Documents\Projects\Comoros\GIS\Plots\2015 Geophysical surveys\Geophysical survey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harroy\Documents\Projects\Comoros\GIS\Plots\2015 Geophysical surveys\Geophysical surveys 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4A" w:rsidRDefault="00CF1B63" w:rsidP="00CF1B63">
      <w:pPr>
        <w:pStyle w:val="Caption"/>
        <w:rPr>
          <w:lang w:val="en-AU"/>
        </w:rPr>
      </w:pPr>
      <w:r w:rsidRPr="00220430">
        <w:rPr>
          <w:lang w:val="en-AU"/>
        </w:rPr>
        <w:t xml:space="preserve">Figure </w:t>
      </w:r>
      <w:r>
        <w:fldChar w:fldCharType="begin"/>
      </w:r>
      <w:r w:rsidRPr="00220430">
        <w:rPr>
          <w:lang w:val="en-AU"/>
        </w:rPr>
        <w:instrText xml:space="preserve"> SEQ Figure \* ARABIC </w:instrText>
      </w:r>
      <w:r>
        <w:fldChar w:fldCharType="separate"/>
      </w:r>
      <w:r w:rsidR="00F27CF6" w:rsidRPr="00220430">
        <w:rPr>
          <w:noProof/>
          <w:lang w:val="en-AU"/>
        </w:rPr>
        <w:t>1</w:t>
      </w:r>
      <w:r>
        <w:fldChar w:fldCharType="end"/>
      </w:r>
      <w:r w:rsidRPr="00220430">
        <w:rPr>
          <w:lang w:val="en-AU"/>
        </w:rPr>
        <w:t xml:space="preserve">  Map of 2015 Karthala geophysical surveys (MT in red, gravity in </w:t>
      </w:r>
      <w:commentRangeStart w:id="0"/>
      <w:r w:rsidRPr="00220430">
        <w:rPr>
          <w:lang w:val="en-AU"/>
        </w:rPr>
        <w:t>blue</w:t>
      </w:r>
      <w:commentRangeEnd w:id="0"/>
      <w:r w:rsidR="00300D29">
        <w:rPr>
          <w:rStyle w:val="CommentReference"/>
          <w:b w:val="0"/>
          <w:bCs w:val="0"/>
          <w:color w:val="auto"/>
        </w:rPr>
        <w:commentReference w:id="0"/>
      </w:r>
      <w:r w:rsidRPr="00220430">
        <w:rPr>
          <w:lang w:val="en-AU"/>
        </w:rPr>
        <w:t>)</w:t>
      </w:r>
    </w:p>
    <w:p w:rsidR="00CF1B63" w:rsidRDefault="00CF1B63" w:rsidP="00CF1B6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Preliminary results</w:t>
      </w:r>
    </w:p>
    <w:p w:rsidR="00CF1B63" w:rsidRDefault="00CF1B63" w:rsidP="00CF1B63">
      <w:pPr>
        <w:rPr>
          <w:lang w:val="en-AU"/>
        </w:rPr>
      </w:pPr>
      <w:r>
        <w:rPr>
          <w:lang w:val="en-AU"/>
        </w:rPr>
        <w:t xml:space="preserve">The data quality obtained during this survey was satisfactory for the purpose of assessing the geothermal potential with a large part of the dataset being of very good quality. </w:t>
      </w:r>
    </w:p>
    <w:p w:rsidR="00CF1B63" w:rsidRDefault="00CF1B63" w:rsidP="00CF1B63">
      <w:pPr>
        <w:rPr>
          <w:lang w:val="en-AU"/>
        </w:rPr>
      </w:pPr>
      <w:r>
        <w:rPr>
          <w:lang w:val="en-AU"/>
        </w:rPr>
        <w:t xml:space="preserve">The geothermal system is likely to be associated with the NNW-trending rift structure extending from the north of the </w:t>
      </w:r>
      <w:r w:rsidR="00FD1FED">
        <w:rPr>
          <w:lang w:val="en-AU"/>
        </w:rPr>
        <w:t xml:space="preserve">Karthala </w:t>
      </w:r>
      <w:r>
        <w:rPr>
          <w:lang w:val="en-AU"/>
        </w:rPr>
        <w:t xml:space="preserve">caldera towards the solfataras of La Soufriere </w:t>
      </w:r>
      <w:proofErr w:type="gramStart"/>
      <w:r>
        <w:rPr>
          <w:lang w:val="en-AU"/>
        </w:rPr>
        <w:t xml:space="preserve">and </w:t>
      </w:r>
      <w:r w:rsidR="00F27CF6">
        <w:rPr>
          <w:lang w:val="en-AU"/>
        </w:rPr>
        <w:t xml:space="preserve"> </w:t>
      </w:r>
      <w:r>
        <w:rPr>
          <w:lang w:val="en-AU"/>
        </w:rPr>
        <w:t>beyond</w:t>
      </w:r>
      <w:proofErr w:type="gramEnd"/>
      <w:r>
        <w:rPr>
          <w:lang w:val="en-AU"/>
        </w:rPr>
        <w:t xml:space="preserve">. </w:t>
      </w:r>
    </w:p>
    <w:p w:rsidR="00CF1B63" w:rsidRDefault="00CF1B63" w:rsidP="00CF1B63">
      <w:pPr>
        <w:rPr>
          <w:lang w:val="en-AU"/>
        </w:rPr>
      </w:pPr>
      <w:r>
        <w:rPr>
          <w:lang w:val="en-AU"/>
        </w:rPr>
        <w:t>A profile taken across the rift</w:t>
      </w:r>
      <w:r w:rsidR="00F27CF6">
        <w:rPr>
          <w:lang w:val="en-AU"/>
        </w:rPr>
        <w:t xml:space="preserve"> in the vicinity of the solfataras shows the presence of an electrically conductive zone with some relief, bordered to the east by a resistive zone (see </w:t>
      </w:r>
      <w:r w:rsidR="00F27CF6">
        <w:rPr>
          <w:lang w:val="en-AU"/>
        </w:rPr>
        <w:fldChar w:fldCharType="begin"/>
      </w:r>
      <w:r w:rsidR="00F27CF6">
        <w:rPr>
          <w:lang w:val="en-AU"/>
        </w:rPr>
        <w:instrText xml:space="preserve"> REF _Ref426428044 \h </w:instrText>
      </w:r>
      <w:r w:rsidR="00F27CF6">
        <w:rPr>
          <w:lang w:val="en-AU"/>
        </w:rPr>
      </w:r>
      <w:r w:rsidR="00F27CF6">
        <w:rPr>
          <w:lang w:val="en-AU"/>
        </w:rPr>
        <w:fldChar w:fldCharType="separate"/>
      </w:r>
      <w:r w:rsidR="00F27CF6" w:rsidRPr="00FD1FED">
        <w:rPr>
          <w:lang w:val="en-AU"/>
        </w:rPr>
        <w:t xml:space="preserve">Figure </w:t>
      </w:r>
      <w:r w:rsidR="00F27CF6" w:rsidRPr="00FD1FED">
        <w:rPr>
          <w:noProof/>
          <w:lang w:val="en-AU"/>
        </w:rPr>
        <w:t>2</w:t>
      </w:r>
      <w:r w:rsidR="00F27CF6">
        <w:rPr>
          <w:lang w:val="en-AU"/>
        </w:rPr>
        <w:fldChar w:fldCharType="end"/>
      </w:r>
      <w:r w:rsidR="00F27CF6">
        <w:rPr>
          <w:lang w:val="en-AU"/>
        </w:rPr>
        <w:t xml:space="preserve">). A strong conductor </w:t>
      </w:r>
      <w:r w:rsidR="009E0F34">
        <w:rPr>
          <w:lang w:val="en-AU"/>
        </w:rPr>
        <w:t xml:space="preserve">(brightest red zone on </w:t>
      </w:r>
      <w:r w:rsidR="009E0F34">
        <w:rPr>
          <w:lang w:val="en-AU"/>
        </w:rPr>
        <w:fldChar w:fldCharType="begin"/>
      </w:r>
      <w:r w:rsidR="009E0F34">
        <w:rPr>
          <w:lang w:val="en-AU"/>
        </w:rPr>
        <w:instrText xml:space="preserve"> REF _Ref426428689 \h </w:instrText>
      </w:r>
      <w:r w:rsidR="009E0F34">
        <w:rPr>
          <w:lang w:val="en-AU"/>
        </w:rPr>
      </w:r>
      <w:r w:rsidR="009E0F34">
        <w:rPr>
          <w:lang w:val="en-AU"/>
        </w:rPr>
        <w:fldChar w:fldCharType="separate"/>
      </w:r>
      <w:r w:rsidR="009E0F34" w:rsidRPr="00FD1FED">
        <w:rPr>
          <w:lang w:val="en-AU"/>
        </w:rPr>
        <w:t xml:space="preserve">Figure </w:t>
      </w:r>
      <w:r w:rsidR="009E0F34" w:rsidRPr="00FD1FED">
        <w:rPr>
          <w:noProof/>
          <w:lang w:val="en-AU"/>
        </w:rPr>
        <w:t>3</w:t>
      </w:r>
      <w:r w:rsidR="009E0F34">
        <w:rPr>
          <w:lang w:val="en-AU"/>
        </w:rPr>
        <w:fldChar w:fldCharType="end"/>
      </w:r>
      <w:r w:rsidR="009E0F34">
        <w:rPr>
          <w:lang w:val="en-AU"/>
        </w:rPr>
        <w:t>)</w:t>
      </w:r>
      <w:r w:rsidR="00F27CF6">
        <w:rPr>
          <w:lang w:val="en-AU"/>
        </w:rPr>
        <w:t xml:space="preserve"> </w:t>
      </w:r>
      <w:r w:rsidR="00AF3B53">
        <w:rPr>
          <w:lang w:val="en-AU"/>
        </w:rPr>
        <w:t xml:space="preserve">is associated with the location of the solfataras themselves </w:t>
      </w:r>
      <w:r w:rsidR="00F27CF6">
        <w:rPr>
          <w:lang w:val="en-AU"/>
        </w:rPr>
        <w:t xml:space="preserve">and </w:t>
      </w:r>
      <w:r w:rsidR="009E0F34">
        <w:rPr>
          <w:lang w:val="en-AU"/>
        </w:rPr>
        <w:t xml:space="preserve">the </w:t>
      </w:r>
      <w:r w:rsidR="00F27CF6">
        <w:rPr>
          <w:lang w:val="en-AU"/>
        </w:rPr>
        <w:t>fumaroles inside the northern lobe of the Karthala crate</w:t>
      </w:r>
      <w:r w:rsidR="00220430">
        <w:rPr>
          <w:lang w:val="en-AU"/>
        </w:rPr>
        <w:t>r</w:t>
      </w:r>
      <w:r w:rsidR="00651896">
        <w:rPr>
          <w:lang w:val="en-AU"/>
        </w:rPr>
        <w:t>.  W</w:t>
      </w:r>
      <w:r w:rsidR="00F27CF6">
        <w:rPr>
          <w:lang w:val="en-AU"/>
        </w:rPr>
        <w:t xml:space="preserve">hile along a north-south cross-section, a  </w:t>
      </w:r>
      <w:r w:rsidR="00220430">
        <w:rPr>
          <w:lang w:val="en-AU"/>
        </w:rPr>
        <w:t>sporadic align</w:t>
      </w:r>
      <w:bookmarkStart w:id="1" w:name="_GoBack"/>
      <w:bookmarkEnd w:id="1"/>
      <w:r w:rsidR="00220430">
        <w:rPr>
          <w:lang w:val="en-AU"/>
        </w:rPr>
        <w:t>ment</w:t>
      </w:r>
      <w:r w:rsidR="00F27CF6">
        <w:rPr>
          <w:lang w:val="en-AU"/>
        </w:rPr>
        <w:t xml:space="preserve"> of conductive </w:t>
      </w:r>
      <w:r w:rsidR="00C87F4F">
        <w:rPr>
          <w:lang w:val="en-AU"/>
        </w:rPr>
        <w:t>zones</w:t>
      </w:r>
      <w:r w:rsidR="00651896">
        <w:rPr>
          <w:lang w:val="en-AU"/>
        </w:rPr>
        <w:t xml:space="preserve"> is seen</w:t>
      </w:r>
      <w:r w:rsidR="00C87F4F">
        <w:rPr>
          <w:lang w:val="en-AU"/>
        </w:rPr>
        <w:t>.</w:t>
      </w:r>
    </w:p>
    <w:p w:rsidR="00F27CF6" w:rsidRDefault="009E0F34" w:rsidP="00F27CF6">
      <w:pPr>
        <w:keepNext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FB61D" wp14:editId="5DBA2DC1">
                <wp:simplePos x="0" y="0"/>
                <wp:positionH relativeFrom="column">
                  <wp:posOffset>266700</wp:posOffset>
                </wp:positionH>
                <wp:positionV relativeFrom="paragraph">
                  <wp:posOffset>133350</wp:posOffset>
                </wp:positionV>
                <wp:extent cx="5076825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F34" w:rsidRPr="009E0F34" w:rsidRDefault="009E0F34" w:rsidP="009E0F3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W</w:t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  <w:t xml:space="preserve"> 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pt;margin-top:10.5pt;width:399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" filled="f" stroked="f" strokeweight=".5pt">
                <v:textbox>
                  <w:txbxContent>
                    <w:p w:rsidR="009E0F34" w:rsidRPr="009E0F34" w:rsidRDefault="009E0F34" w:rsidP="009E0F3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W</w:t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  <w:t xml:space="preserve">    E</w:t>
                      </w:r>
                    </w:p>
                  </w:txbxContent>
                </v:textbox>
              </v:shape>
            </w:pict>
          </mc:Fallback>
        </mc:AlternateContent>
      </w:r>
      <w:r w:rsidR="00F27CF6">
        <w:rPr>
          <w:noProof/>
          <w:lang w:val="en-AU" w:eastAsia="en-AU"/>
        </w:rPr>
        <w:drawing>
          <wp:inline distT="0" distB="0" distL="0" distR="0" wp14:anchorId="4A7A404C" wp14:editId="4F016EC3">
            <wp:extent cx="5731510" cy="3803249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CF6" w:rsidRPr="00220430" w:rsidRDefault="00F27CF6" w:rsidP="00F27CF6">
      <w:pPr>
        <w:pStyle w:val="Caption"/>
        <w:rPr>
          <w:noProof/>
          <w:lang w:val="en-AU"/>
        </w:rPr>
      </w:pPr>
      <w:bookmarkStart w:id="2" w:name="_Ref426428044"/>
      <w:r w:rsidRPr="00220430">
        <w:rPr>
          <w:lang w:val="en-AU"/>
        </w:rPr>
        <w:t xml:space="preserve">Figure </w:t>
      </w:r>
      <w:r>
        <w:fldChar w:fldCharType="begin"/>
      </w:r>
      <w:r w:rsidRPr="00220430">
        <w:rPr>
          <w:lang w:val="en-AU"/>
        </w:rPr>
        <w:instrText xml:space="preserve"> SEQ Figure \* ARABIC </w:instrText>
      </w:r>
      <w:r>
        <w:fldChar w:fldCharType="separate"/>
      </w:r>
      <w:r w:rsidRPr="00220430">
        <w:rPr>
          <w:noProof/>
          <w:lang w:val="en-AU"/>
        </w:rPr>
        <w:t>2</w:t>
      </w:r>
      <w:r>
        <w:fldChar w:fldCharType="end"/>
      </w:r>
      <w:bookmarkEnd w:id="2"/>
      <w:r w:rsidRPr="00220430">
        <w:rPr>
          <w:lang w:val="en-AU"/>
        </w:rPr>
        <w:t xml:space="preserve"> West-East Profile across the</w:t>
      </w:r>
      <w:r w:rsidRPr="00220430">
        <w:rPr>
          <w:noProof/>
          <w:lang w:val="en-AU"/>
        </w:rPr>
        <w:t xml:space="preserve"> rift showing the conductive zone (in red) and a resistive area just east of it likely associated with the rift (near station CGC-057).</w:t>
      </w:r>
    </w:p>
    <w:p w:rsidR="00F27CF6" w:rsidRDefault="00F27CF6" w:rsidP="00F27CF6">
      <w:pPr>
        <w:rPr>
          <w:lang w:val="en-AU"/>
        </w:rPr>
      </w:pPr>
    </w:p>
    <w:p w:rsidR="00F27CF6" w:rsidRDefault="009E0F34" w:rsidP="00F27CF6">
      <w:pPr>
        <w:keepNext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375AD" wp14:editId="18865BD8">
                <wp:simplePos x="0" y="0"/>
                <wp:positionH relativeFrom="column">
                  <wp:posOffset>266700</wp:posOffset>
                </wp:positionH>
                <wp:positionV relativeFrom="paragraph">
                  <wp:posOffset>70485</wp:posOffset>
                </wp:positionV>
                <wp:extent cx="5076825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F34" w:rsidRPr="009E0F34" w:rsidRDefault="009E0F3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N</w:t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</w:r>
                            <w:r>
                              <w:rPr>
                                <w:lang w:val="en-AU"/>
                              </w:rPr>
                              <w:tab/>
                              <w:t xml:space="preserve">   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1pt;margin-top:5.55pt;width:399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" filled="f" stroked="f" strokeweight=".5pt">
                <v:textbox>
                  <w:txbxContent>
                    <w:p w:rsidR="009E0F34" w:rsidRPr="009E0F34" w:rsidRDefault="009E0F3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N</w:t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</w:r>
                      <w:r>
                        <w:rPr>
                          <w:lang w:val="en-AU"/>
                        </w:rPr>
                        <w:tab/>
                        <w:t xml:space="preserve">       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757E39D1" wp14:editId="067D0AA7">
            <wp:extent cx="5731510" cy="2553461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CF6" w:rsidRPr="00220430" w:rsidRDefault="00F27CF6" w:rsidP="00F27CF6">
      <w:pPr>
        <w:pStyle w:val="Caption"/>
        <w:rPr>
          <w:lang w:val="en-AU"/>
        </w:rPr>
      </w:pPr>
      <w:bookmarkStart w:id="3" w:name="_Ref426428689"/>
      <w:r w:rsidRPr="00220430">
        <w:rPr>
          <w:lang w:val="en-AU"/>
        </w:rPr>
        <w:t xml:space="preserve">Figure </w:t>
      </w:r>
      <w:r>
        <w:fldChar w:fldCharType="begin"/>
      </w:r>
      <w:r w:rsidRPr="00220430">
        <w:rPr>
          <w:lang w:val="en-AU"/>
        </w:rPr>
        <w:instrText xml:space="preserve"> SEQ Figure \* ARABIC </w:instrText>
      </w:r>
      <w:r>
        <w:fldChar w:fldCharType="separate"/>
      </w:r>
      <w:r w:rsidRPr="00220430">
        <w:rPr>
          <w:noProof/>
          <w:lang w:val="en-AU"/>
        </w:rPr>
        <w:t>3</w:t>
      </w:r>
      <w:r>
        <w:fldChar w:fldCharType="end"/>
      </w:r>
      <w:bookmarkEnd w:id="3"/>
      <w:r w:rsidRPr="00220430">
        <w:rPr>
          <w:lang w:val="en-AU"/>
        </w:rPr>
        <w:t xml:space="preserve">  </w:t>
      </w:r>
      <w:r w:rsidR="009E0F34" w:rsidRPr="00220430">
        <w:rPr>
          <w:lang w:val="en-AU"/>
        </w:rPr>
        <w:t>L</w:t>
      </w:r>
      <w:r w:rsidRPr="00220430">
        <w:rPr>
          <w:lang w:val="en-AU"/>
        </w:rPr>
        <w:t xml:space="preserve">ine of conductive zones </w:t>
      </w:r>
      <w:r w:rsidR="009E0F34" w:rsidRPr="00220430">
        <w:rPr>
          <w:lang w:val="en-AU"/>
        </w:rPr>
        <w:t xml:space="preserve">(in red) </w:t>
      </w:r>
      <w:r w:rsidRPr="00220430">
        <w:rPr>
          <w:lang w:val="en-AU"/>
        </w:rPr>
        <w:t xml:space="preserve">suggesting a north-south conductive alignment, potentially narrow, </w:t>
      </w:r>
      <w:r w:rsidR="009E0F34" w:rsidRPr="00220430">
        <w:rPr>
          <w:lang w:val="en-AU"/>
        </w:rPr>
        <w:t xml:space="preserve">a feature </w:t>
      </w:r>
      <w:r w:rsidRPr="00220430">
        <w:rPr>
          <w:lang w:val="en-AU"/>
        </w:rPr>
        <w:t xml:space="preserve">which will require the use of 3D inversion </w:t>
      </w:r>
      <w:r w:rsidR="009E0F34" w:rsidRPr="00220430">
        <w:rPr>
          <w:lang w:val="en-AU"/>
        </w:rPr>
        <w:t xml:space="preserve">to be imaged </w:t>
      </w:r>
      <w:r w:rsidRPr="00220430">
        <w:rPr>
          <w:lang w:val="en-AU"/>
        </w:rPr>
        <w:t>more accurate</w:t>
      </w:r>
      <w:r w:rsidR="009E0F34" w:rsidRPr="00220430">
        <w:rPr>
          <w:lang w:val="en-AU"/>
        </w:rPr>
        <w:t>ly</w:t>
      </w:r>
      <w:r w:rsidRPr="00220430">
        <w:rPr>
          <w:lang w:val="en-AU"/>
        </w:rPr>
        <w:t>.</w:t>
      </w:r>
    </w:p>
    <w:p w:rsidR="009E0F34" w:rsidRPr="009E0F34" w:rsidRDefault="009E0F34" w:rsidP="009E0F34">
      <w:pPr>
        <w:rPr>
          <w:lang w:val="en-AU"/>
        </w:rPr>
      </w:pPr>
      <w:r>
        <w:rPr>
          <w:lang w:val="en-AU"/>
        </w:rPr>
        <w:t xml:space="preserve">The presence of these strong conductors in association with the thermal features of the solfataras and fumaroles is a positive </w:t>
      </w:r>
      <w:r w:rsidR="00815922">
        <w:rPr>
          <w:lang w:val="en-AU"/>
        </w:rPr>
        <w:t>indication</w:t>
      </w:r>
      <w:r w:rsidR="00C87F4F">
        <w:rPr>
          <w:lang w:val="en-AU"/>
        </w:rPr>
        <w:t xml:space="preserve"> of geothermal </w:t>
      </w:r>
      <w:r w:rsidR="00AF3B53">
        <w:rPr>
          <w:lang w:val="en-AU"/>
        </w:rPr>
        <w:t>activity</w:t>
      </w:r>
      <w:r w:rsidR="00C87F4F">
        <w:rPr>
          <w:lang w:val="en-AU"/>
        </w:rPr>
        <w:t xml:space="preserve"> at depth</w:t>
      </w:r>
      <w:r w:rsidR="00815922">
        <w:rPr>
          <w:lang w:val="en-AU"/>
        </w:rPr>
        <w:t>; the particularly low resistivity values indicate the presence of hydrothermal alteration associated with these features. However, we do</w:t>
      </w:r>
      <w:r w:rsidR="00C87F4F">
        <w:rPr>
          <w:lang w:val="en-AU"/>
        </w:rPr>
        <w:t xml:space="preserve"> not as yet</w:t>
      </w:r>
      <w:r w:rsidR="00815922">
        <w:rPr>
          <w:lang w:val="en-AU"/>
        </w:rPr>
        <w:t xml:space="preserve"> have a good understanding of the extent of these altered zones</w:t>
      </w:r>
      <w:r w:rsidR="00C87F4F">
        <w:rPr>
          <w:lang w:val="en-AU"/>
        </w:rPr>
        <w:t>. T</w:t>
      </w:r>
      <w:r w:rsidR="00815922">
        <w:rPr>
          <w:lang w:val="en-AU"/>
        </w:rPr>
        <w:t>his will be interpreted from the 3D resistivity model when it is available</w:t>
      </w:r>
      <w:r w:rsidR="00C87F4F">
        <w:rPr>
          <w:lang w:val="en-AU"/>
        </w:rPr>
        <w:t xml:space="preserve"> in September 2015.</w:t>
      </w:r>
      <w:r w:rsidR="00220430">
        <w:rPr>
          <w:lang w:val="en-AU"/>
        </w:rPr>
        <w:t xml:space="preserve">  </w:t>
      </w:r>
    </w:p>
    <w:sectPr w:rsidR="009E0F34" w:rsidRPr="009E0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Brotheridge" w:date="2015-08-04T15:13:00Z" w:initials="JB">
    <w:p w:rsidR="00300D29" w:rsidRPr="00300D29" w:rsidRDefault="00300D29">
      <w:pPr>
        <w:pStyle w:val="CommentText"/>
        <w:rPr>
          <w:lang w:val="en-AU"/>
        </w:rPr>
      </w:pPr>
      <w:r>
        <w:rPr>
          <w:rStyle w:val="CommentReference"/>
        </w:rPr>
        <w:annotationRef/>
      </w:r>
      <w:r w:rsidRPr="00300D29">
        <w:rPr>
          <w:lang w:val="en-AU"/>
        </w:rPr>
        <w:t xml:space="preserve">Mark on map where the fumaroles and La Soufriere are, also </w:t>
      </w:r>
      <w:r>
        <w:rPr>
          <w:lang w:val="en-AU"/>
        </w:rPr>
        <w:t xml:space="preserve">MT profiles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2B9"/>
    <w:multiLevelType w:val="hybridMultilevel"/>
    <w:tmpl w:val="06D0A1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06"/>
    <w:rsid w:val="00073F06"/>
    <w:rsid w:val="00220430"/>
    <w:rsid w:val="002D257F"/>
    <w:rsid w:val="00300D29"/>
    <w:rsid w:val="0044641F"/>
    <w:rsid w:val="00651896"/>
    <w:rsid w:val="00815922"/>
    <w:rsid w:val="008B321D"/>
    <w:rsid w:val="00912C4A"/>
    <w:rsid w:val="00963585"/>
    <w:rsid w:val="009E0F34"/>
    <w:rsid w:val="00AF3B53"/>
    <w:rsid w:val="00C87F4F"/>
    <w:rsid w:val="00CF1B63"/>
    <w:rsid w:val="00E01FF9"/>
    <w:rsid w:val="00E156A9"/>
    <w:rsid w:val="00F27CF6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4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F1B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D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4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F1B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2015-09-29T07:00:00+00:00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Comoros</TermName>
          <TermId xmlns="http://schemas.microsoft.com/office/infopath/2007/PartnerControls">00ee0dd4-0b8e-47f7-9568-bd91b4175e33</TermId>
        </TermInfo>
      </Terms>
    </UNDPCountryTaxHTField0>
    <UndpOUCode xmlns="1ed4137b-41b2-488b-8250-6d369ec27664">COM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Energy</TermName>
          <TermId xmlns="http://schemas.microsoft.com/office/infopath/2007/PartnerControls">507850c5-118d-4c78-99b1-c760df552b10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1288</Value>
      <Value>1301</Value>
      <Value>296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00090188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</TermName>
          <TermId xmlns="http://schemas.microsoft.com/office/infopath/2007/PartnerControls">6cadeb50-8425-4402-8d6a-485ed3ea056c</TermId>
        </TermInfo>
      </Terms>
    </gc6531b704974d528487414686b72f6f>
    <_dlc_DocId xmlns="f1161f5b-24a3-4c2d-bc81-44cb9325e8ee">ATLASPDC-4-39746</_dlc_DocId>
    <_dlc_DocIdUrl xmlns="f1161f5b-24a3-4c2d-bc81-44cb9325e8ee">
      <Url>https://info.undp.org/docs/pdc/_layouts/DocIdRedir.aspx?ID=ATLASPDC-4-39746</Url>
      <Description>ATLASPDC-4-39746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7E2ED9D-23D5-4991-BD13-16D4B8DFF44F}"/>
</file>

<file path=customXml/itemProps2.xml><?xml version="1.0" encoding="utf-8"?>
<ds:datastoreItem xmlns:ds="http://schemas.openxmlformats.org/officeDocument/2006/customXml" ds:itemID="{BE07D8C6-033A-4C2F-9A25-45247E9D3A7A}"/>
</file>

<file path=customXml/itemProps3.xml><?xml version="1.0" encoding="utf-8"?>
<ds:datastoreItem xmlns:ds="http://schemas.openxmlformats.org/officeDocument/2006/customXml" ds:itemID="{BD96C17C-B0B7-4358-9DD3-8CD6AFAA5576}"/>
</file>

<file path=customXml/itemProps4.xml><?xml version="1.0" encoding="utf-8"?>
<ds:datastoreItem xmlns:ds="http://schemas.openxmlformats.org/officeDocument/2006/customXml" ds:itemID="{03CD40AE-7E79-46FD-B638-3C708C37487C}"/>
</file>

<file path=customXml/itemProps5.xml><?xml version="1.0" encoding="utf-8"?>
<ds:datastoreItem xmlns:ds="http://schemas.openxmlformats.org/officeDocument/2006/customXml" ds:itemID="{A7D681D5-41CB-4385-AC7B-CE870515D3CD}"/>
</file>

<file path=customXml/itemProps6.xml><?xml version="1.0" encoding="utf-8"?>
<ds:datastoreItem xmlns:ds="http://schemas.openxmlformats.org/officeDocument/2006/customXml" ds:itemID="{64F2F981-745E-4FA2-924B-6E1BD37142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Knight Merz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summary of results of Karthala geophysical surveys</dc:title>
  <dc:subject/>
  <dc:creator>jcharroy</dc:creator>
  <cp:lastModifiedBy>JBrotheridge</cp:lastModifiedBy>
  <cp:revision>4</cp:revision>
  <dcterms:created xsi:type="dcterms:W3CDTF">2015-08-04T05:56:00Z</dcterms:created>
  <dcterms:modified xsi:type="dcterms:W3CDTF">2015-08-04T05:56:00Z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1301;#Comoros|00ee0dd4-0b8e-47f7-9568-bd91b4175e33</vt:lpwstr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1288;#COM|6cadeb50-8425-4402-8d6a-485ed3ea056c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296;#Environment and Energy|507850c5-118d-4c78-99b1-c760df552b10</vt:lpwstr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53aacfaa-8a4c-4abb-a899-32b954cb1457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